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66068DC"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A13ADF">
        <w:rPr>
          <w:rFonts w:ascii="GHEA Grapalat" w:hAnsi="GHEA Grapalat"/>
          <w:b/>
          <w:bCs/>
          <w:i w:val="0"/>
          <w:lang w:val="hy-AM"/>
        </w:rPr>
        <w:t>հունվարի 15</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99342F6"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4E779F">
        <w:rPr>
          <w:rFonts w:ascii="GHEA Grapalat" w:hAnsi="GHEA Grapalat"/>
          <w:i w:val="0"/>
          <w:lang w:val="af-ZA"/>
        </w:rPr>
        <w:t>26/17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B9BF9F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E779F">
        <w:rPr>
          <w:rFonts w:ascii="GHEA Grapalat" w:eastAsia="MS Mincho" w:hAnsi="GHEA Grapalat" w:cs="Sylfaen"/>
          <w:b/>
          <w:szCs w:val="24"/>
          <w:lang w:val="hy-AM" w:eastAsia="ja-JP"/>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9CA3C5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13ADF">
        <w:rPr>
          <w:rFonts w:ascii="GHEA Grapalat" w:hAnsi="GHEA Grapalat"/>
          <w:b/>
          <w:i w:val="0"/>
          <w:lang w:val="af-ZA"/>
        </w:rPr>
        <w:t>մինչև 2026 թվականի փետրվարի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237F893"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13ADF">
        <w:rPr>
          <w:rFonts w:ascii="GHEA Grapalat" w:hAnsi="GHEA Grapalat"/>
          <w:b/>
          <w:i w:val="0"/>
          <w:lang w:val="af-ZA"/>
        </w:rPr>
        <w:t>մինչև 2026 թվականի փետրվարի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68A7CB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4E779F">
        <w:rPr>
          <w:rFonts w:ascii="GHEA Grapalat" w:hAnsi="GHEA Grapalat" w:cs="Sylfaen"/>
          <w:iCs/>
          <w:sz w:val="20"/>
          <w:szCs w:val="20"/>
          <w:lang w:val="af-ZA"/>
        </w:rPr>
        <w:t>26/17</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588D318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13ADF">
        <w:rPr>
          <w:rFonts w:ascii="GHEA Grapalat" w:hAnsi="GHEA Grapalat" w:cs="Times Armenian"/>
          <w:iCs/>
          <w:sz w:val="20"/>
          <w:szCs w:val="20"/>
          <w:lang w:val="hy-AM"/>
        </w:rPr>
        <w:t>հունվարի 15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D8D2D8D"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E779F">
        <w:rPr>
          <w:rFonts w:ascii="GHEA Grapalat" w:eastAsia="MS Mincho" w:hAnsi="GHEA Grapalat" w:cs="Sylfaen"/>
          <w:b/>
          <w:lang w:val="hy-AM" w:eastAsia="ja-JP"/>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1142E8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E779F">
        <w:rPr>
          <w:rFonts w:ascii="GHEA Grapalat" w:eastAsia="MS Mincho" w:hAnsi="GHEA Grapalat" w:cs="Sylfaen"/>
          <w:b/>
          <w:lang w:val="hy-AM" w:eastAsia="ja-JP"/>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C3A15B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4E779F">
        <w:rPr>
          <w:rFonts w:ascii="GHEA Grapalat" w:hAnsi="GHEA Grapalat" w:cs="Times Armenian"/>
          <w:sz w:val="20"/>
          <w:lang w:val="af-ZA"/>
        </w:rPr>
        <w:t>26/17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0B6521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4E779F">
        <w:rPr>
          <w:rFonts w:ascii="GHEA Grapalat" w:eastAsia="MS Mincho" w:hAnsi="GHEA Grapalat" w:cs="Sylfaen"/>
          <w:b/>
          <w:szCs w:val="24"/>
          <w:lang w:val="hy-AM" w:eastAsia="ja-JP"/>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FE5311">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83D20">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A13ADF"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5A383D07" w:rsidR="000F6DB4" w:rsidRPr="006507A1" w:rsidRDefault="00664041" w:rsidP="000F6DB4">
            <w:pPr>
              <w:pStyle w:val="BodyTextIndent2"/>
              <w:spacing w:line="240" w:lineRule="auto"/>
              <w:ind w:firstLine="0"/>
              <w:jc w:val="center"/>
              <w:rPr>
                <w:rFonts w:ascii="GHEA Grapalat" w:hAnsi="GHEA Grapalat"/>
              </w:rPr>
            </w:pPr>
            <w:r w:rsidRPr="00664041">
              <w:rPr>
                <w:rFonts w:ascii="GHEA Grapalat" w:hAnsi="GHEA Grapalat"/>
              </w:rPr>
              <w:t>225</w:t>
            </w:r>
            <w:r>
              <w:rPr>
                <w:rFonts w:ascii="GHEA Grapalat" w:hAnsi="GHEA Grapalat"/>
              </w:rPr>
              <w:t xml:space="preserve"> </w:t>
            </w:r>
            <w:r w:rsidRPr="00664041">
              <w:rPr>
                <w:rFonts w:ascii="GHEA Grapalat" w:hAnsi="GHEA Grapalat"/>
              </w:rPr>
              <w:t>579</w:t>
            </w:r>
            <w:r>
              <w:rPr>
                <w:rFonts w:ascii="GHEA Grapalat" w:hAnsi="GHEA Grapalat"/>
              </w:rPr>
              <w:t xml:space="preserve"> </w:t>
            </w:r>
            <w:r w:rsidRPr="00664041">
              <w:rPr>
                <w:rFonts w:ascii="GHEA Grapalat" w:hAnsi="GHEA Grapalat"/>
              </w:rPr>
              <w:t>581</w:t>
            </w:r>
          </w:p>
        </w:tc>
        <w:tc>
          <w:tcPr>
            <w:tcW w:w="7200" w:type="dxa"/>
            <w:vAlign w:val="center"/>
          </w:tcPr>
          <w:p w14:paraId="0E96F3F4" w14:textId="1AB21C93" w:rsidR="000F6DB4" w:rsidRPr="006507A1" w:rsidRDefault="004E779F" w:rsidP="000F6DB4">
            <w:pPr>
              <w:pStyle w:val="BodyTextIndent2"/>
              <w:spacing w:line="240" w:lineRule="auto"/>
              <w:ind w:firstLine="0"/>
              <w:jc w:val="left"/>
              <w:rPr>
                <w:rFonts w:ascii="GHEA Grapalat" w:hAnsi="GHEA Grapalat"/>
                <w:bCs/>
              </w:rPr>
            </w:pPr>
            <w:r>
              <w:rPr>
                <w:rFonts w:ascii="GHEA Grapalat" w:hAnsi="GHEA Grapalat"/>
                <w:bCs/>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A18E6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13ADF">
        <w:rPr>
          <w:rFonts w:ascii="GHEA Grapalat" w:hAnsi="GHEA Grapalat"/>
          <w:b/>
        </w:rPr>
        <w:t>մինչև 2026 թվականի փետրվարի 18</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788A4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A13ADF">
        <w:rPr>
          <w:rFonts w:ascii="GHEA Grapalat" w:hAnsi="GHEA Grapalat"/>
          <w:b/>
        </w:rPr>
        <w:t>մինչև 2026 թվականի փետրվարի 18</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w:t>
      </w:r>
      <w:r w:rsidR="004E779F">
        <w:rPr>
          <w:rFonts w:ascii="GHEA Grapalat" w:hAnsi="GHEA Grapalat"/>
          <w:sz w:val="20"/>
          <w:lang w:val="es-ES"/>
        </w:rPr>
        <w:t>2026</w:t>
      </w:r>
      <w:r w:rsidRPr="001E6216">
        <w:rPr>
          <w:rFonts w:ascii="GHEA Grapalat" w:hAnsi="GHEA Grapalat"/>
          <w:sz w:val="20"/>
          <w:lang w:val="es-ES"/>
        </w:rPr>
        <w:t>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որոշման 2-րդ կետի </w:t>
      </w:r>
      <w:r w:rsidRPr="00B53D35">
        <w:rPr>
          <w:rFonts w:ascii="GHEA Grapalat" w:hAnsi="GHEA Grapalat"/>
          <w:sz w:val="20"/>
          <w:szCs w:val="20"/>
          <w:lang w:val="es-ES"/>
        </w:rPr>
        <w:lastRenderedPageBreak/>
        <w:t>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r w:rsidRPr="00881975">
        <w:rPr>
          <w:rFonts w:ascii="GHEA Grapalat" w:hAnsi="GHEA Grapalat" w:cs="Sylfaen"/>
          <w:color w:val="FF0000"/>
          <w:sz w:val="20"/>
          <w:szCs w:val="24"/>
          <w:lang w:eastAsia="en-US"/>
        </w:rPr>
        <w:t>շինարարական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աշխատանքների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գնման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դեպքում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իր</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կողմից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հրավերին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կցված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նախագծային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փաստաթղթերով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հանդիսանում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անբաժանելի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սահմանված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սպասարկման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պայմաններին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համապատասխանող</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նյութերի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կամ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ու</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սարքավորումների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r w:rsidRPr="00881975">
        <w:rPr>
          <w:rFonts w:ascii="GHEA Grapalat" w:hAnsi="GHEA Grapalat" w:cs="Sylfaen"/>
          <w:color w:val="FF0000"/>
          <w:sz w:val="20"/>
          <w:szCs w:val="24"/>
          <w:lang w:eastAsia="en-US"/>
        </w:rPr>
        <w:t>պարտավորության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մինչև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տեղադրումը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r w:rsidRPr="00881975">
        <w:rPr>
          <w:rFonts w:ascii="GHEA Grapalat" w:hAnsi="GHEA Grapalat" w:cs="Sylfaen"/>
          <w:color w:val="FF0000"/>
          <w:sz w:val="20"/>
          <w:szCs w:val="24"/>
          <w:lang w:eastAsia="en-US"/>
        </w:rPr>
        <w:t>դրանց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ապրանքային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նշանները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ֆիրմային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անվանումները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մակնիշները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ժամկետները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նախապես</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r w:rsidRPr="00881975">
        <w:rPr>
          <w:rFonts w:ascii="GHEA Grapalat" w:hAnsi="GHEA Grapalat" w:cs="Sylfaen"/>
          <w:color w:val="FF0000"/>
          <w:sz w:val="20"/>
          <w:szCs w:val="24"/>
          <w:lang w:eastAsia="en-US"/>
        </w:rPr>
        <w:t>համաձայնեցնելով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պատվիրատուի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հետ</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r w:rsidRPr="00881975">
        <w:rPr>
          <w:rFonts w:ascii="GHEA Grapalat" w:hAnsi="GHEA Grapalat" w:cs="Sylfaen"/>
          <w:color w:val="FF0000"/>
          <w:sz w:val="20"/>
          <w:szCs w:val="24"/>
          <w:lang w:eastAsia="en-US"/>
        </w:rPr>
        <w:t>նախատեսված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առանձին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հավելվածով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պայմանագրով</w:t>
      </w:r>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63F5E31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4E779F">
        <w:rPr>
          <w:rFonts w:ascii="GHEA Grapalat" w:hAnsi="GHEA Grapalat"/>
          <w:b/>
          <w:lang w:val="es-ES"/>
        </w:rPr>
        <w:t>26/17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18BE11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4E779F">
        <w:rPr>
          <w:rFonts w:ascii="GHEA Grapalat" w:hAnsi="GHEA Grapalat"/>
          <w:b/>
          <w:lang w:val="es-ES"/>
        </w:rPr>
        <w:t>26/17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B6BA0AC"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4E779F">
        <w:rPr>
          <w:rFonts w:ascii="GHEA Grapalat" w:hAnsi="GHEA Grapalat"/>
          <w:b/>
          <w:lang w:val="es-ES"/>
        </w:rPr>
        <w:t>26/17</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BC4F867"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4E779F">
        <w:rPr>
          <w:rFonts w:ascii="GHEA Grapalat" w:hAnsi="GHEA Grapalat"/>
          <w:b/>
          <w:lang w:val="es-ES"/>
        </w:rPr>
        <w:t>26/17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4099FA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BBB4DE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BDCB04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4E779F">
        <w:rPr>
          <w:rFonts w:ascii="GHEA Grapalat" w:hAnsi="GHEA Grapalat" w:cs="Arial"/>
          <w:sz w:val="20"/>
          <w:szCs w:val="20"/>
          <w:lang w:val="es-ES"/>
        </w:rPr>
        <w:t>26/17</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E779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4E779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6834392" w:rsidR="000854D8" w:rsidRPr="0087345E" w:rsidRDefault="004E779F" w:rsidP="000854D8">
            <w:pPr>
              <w:rPr>
                <w:rFonts w:ascii="GHEA Grapalat" w:hAnsi="GHEA Grapalat" w:cs="Arial"/>
                <w:sz w:val="18"/>
                <w:szCs w:val="18"/>
                <w:lang w:val="es-ES"/>
              </w:rPr>
            </w:pPr>
            <w:r>
              <w:rPr>
                <w:rFonts w:ascii="GHEA Grapalat" w:hAnsi="GHEA Grapalat" w:cs="Calibri"/>
                <w:sz w:val="18"/>
                <w:szCs w:val="18"/>
                <w:lang w:val="af-ZA"/>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523A12B8"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77DF533"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4E779F">
        <w:rPr>
          <w:rFonts w:ascii="GHEA Grapalat" w:hAnsi="GHEA Grapalat" w:cs="Arial"/>
          <w:b/>
          <w:sz w:val="20"/>
          <w:szCs w:val="20"/>
          <w:lang w:val="hy-AM"/>
        </w:rPr>
        <w:t>26/17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78F85472"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4E779F">
        <w:rPr>
          <w:rFonts w:ascii="GHEA Grapalat" w:hAnsi="GHEA Grapalat" w:cs="Arial"/>
          <w:b/>
          <w:sz w:val="20"/>
          <w:szCs w:val="20"/>
          <w:lang w:val="hy-AM"/>
        </w:rPr>
        <w:t>26/17</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6D1ABDE"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F01ACC5"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4E779F">
        <w:rPr>
          <w:rFonts w:ascii="GHEA Grapalat" w:hAnsi="GHEA Grapalat"/>
          <w:b/>
          <w:lang w:val="hy-AM"/>
        </w:rPr>
        <w:t>26/17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4E779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4E779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4E779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4E779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4E779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D5CA5A4"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4947EF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4E779F">
        <w:rPr>
          <w:rFonts w:ascii="GHEA Grapalat" w:hAnsi="GHEA Grapalat"/>
          <w:b/>
          <w:lang w:val="hy-AM"/>
        </w:rPr>
        <w:t>26/17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5342DD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4E779F">
        <w:rPr>
          <w:rFonts w:ascii="GHEA Grapalat" w:hAnsi="GHEA Grapalat" w:cs="Sylfaen"/>
          <w:b/>
          <w:lang w:val="hy-AM"/>
        </w:rPr>
        <w:t>26/17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4E779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4E779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4E779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4E779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4E779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7D96B55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4E779F">
        <w:rPr>
          <w:rFonts w:ascii="GHEA Grapalat" w:hAnsi="GHEA Grapalat" w:cs="Sylfaen"/>
          <w:b/>
          <w:lang w:val="hy-AM"/>
        </w:rPr>
        <w:t>26/17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57AE209"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4E779F">
        <w:rPr>
          <w:rFonts w:ascii="GHEA Grapalat" w:eastAsia="MS Mincho" w:hAnsi="GHEA Grapalat" w:cs="Sylfaen"/>
          <w:b/>
          <w:sz w:val="20"/>
          <w:szCs w:val="22"/>
          <w:lang w:val="hy-AM" w:eastAsia="ja-JP"/>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726CC"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B726CC" w:rsidRDefault="00B726CC" w:rsidP="00B726C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43F5DC55" w:rsidR="00B726CC" w:rsidRDefault="00B726CC" w:rsidP="00B726C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0A6DB9D"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726CC"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B726CC" w:rsidRDefault="00B726CC" w:rsidP="00B726C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363F0B93"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7AD4B65"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726CC"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B726CC" w:rsidRDefault="00B726CC" w:rsidP="00B726C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7F04B2CC"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727EB1B3"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726CC"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B726CC" w:rsidRDefault="00B726CC" w:rsidP="00B726C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5D72DB49"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0BCB8DB9" w:rsidR="00B726CC" w:rsidRDefault="00B726CC" w:rsidP="00B726C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2C273F1E" w:rsidR="005768BC" w:rsidRPr="005907C3" w:rsidRDefault="004E779F"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26129" w14:paraId="2335932A" w14:textId="77777777" w:rsidTr="00961599">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82E5F7D" w14:textId="77777777" w:rsidR="00326129" w:rsidRDefault="00326129" w:rsidP="00961599">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61232DA" w14:textId="77777777" w:rsidR="00326129" w:rsidRDefault="00326129" w:rsidP="00961599">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26129" w14:paraId="5C7F2358" w14:textId="77777777" w:rsidTr="00961599">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95B6E0D"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399C09E"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26129" w14:paraId="6F1E6323"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47BDEC8" w14:textId="77777777" w:rsidR="00326129" w:rsidRPr="00013015" w:rsidRDefault="00326129" w:rsidP="00961599">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887EB0" w:rsidRPr="004E779F" w14:paraId="6F15E2F9"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10E37F8" w14:textId="77777777" w:rsidR="00887EB0" w:rsidRPr="00316D2B" w:rsidRDefault="00887EB0" w:rsidP="00887EB0">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w:t>
            </w:r>
            <w:r w:rsidRPr="00FF4B3B">
              <w:rPr>
                <w:rFonts w:ascii="GHEA Grapalat" w:hAnsi="GHEA Grapalat" w:cs="Sylfaen"/>
                <w:b/>
                <w:sz w:val="20"/>
                <w:szCs w:val="20"/>
                <w:lang w:val="hy-AM"/>
              </w:rPr>
              <w:t xml:space="preserve">Մասնակիցը պետք է ունենա շինարարության իրականացման գործունեության առնվազն </w:t>
            </w:r>
            <w:r>
              <w:rPr>
                <w:rFonts w:ascii="GHEA Grapalat" w:hAnsi="GHEA Grapalat" w:cs="Sylfaen"/>
                <w:b/>
                <w:sz w:val="20"/>
                <w:szCs w:val="20"/>
                <w:lang w:val="hy-AM"/>
              </w:rPr>
              <w:t>2</w:t>
            </w:r>
            <w:r w:rsidRPr="00FF4B3B">
              <w:rPr>
                <w:rFonts w:ascii="GHEA Grapalat" w:hAnsi="GHEA Grapalat" w:cs="Sylfaen"/>
                <w:b/>
                <w:sz w:val="20"/>
                <w:szCs w:val="20"/>
                <w:lang w:val="hy-AM"/>
              </w:rPr>
              <w:t>-րդ դասի լիցենզիա՝</w:t>
            </w:r>
            <w:r w:rsidRPr="00316D2B">
              <w:rPr>
                <w:rFonts w:ascii="GHEA Grapalat" w:hAnsi="GHEA Grapalat" w:cs="Sylfaen"/>
                <w:bCs/>
                <w:sz w:val="20"/>
                <w:szCs w:val="20"/>
                <w:lang w:val="hy-AM"/>
              </w:rPr>
              <w:t xml:space="preserve"> ըստ քաղաքաշինության հետևյալ ոլորտների`</w:t>
            </w:r>
          </w:p>
          <w:p w14:paraId="79861E79" w14:textId="77777777" w:rsidR="00887EB0" w:rsidRPr="00316D2B" w:rsidRDefault="00887EB0" w:rsidP="00887EB0">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 xml:space="preserve">1) </w:t>
            </w:r>
            <w:r w:rsidRPr="00FF4B3B">
              <w:rPr>
                <w:rFonts w:ascii="GHEA Grapalat" w:hAnsi="GHEA Grapalat" w:cs="Sylfaen"/>
                <w:b/>
                <w:sz w:val="20"/>
                <w:szCs w:val="20"/>
                <w:lang w:val="hy-AM"/>
              </w:rPr>
              <w:t>տրանսպորտային ուղիներ</w:t>
            </w:r>
            <w:r w:rsidRPr="00316D2B">
              <w:rPr>
                <w:rFonts w:ascii="GHEA Grapalat" w:hAnsi="GHEA Grapalat" w:cs="Sylfaen"/>
                <w:bCs/>
                <w:sz w:val="20"/>
                <w:szCs w:val="20"/>
                <w:lang w:val="hy-AM"/>
              </w:rPr>
              <w:t xml:space="preserve"> (ավտոմոբիլային ճանապարհներ, երկաթուղային գծեր եվ</w:t>
            </w:r>
          </w:p>
          <w:p w14:paraId="294C120D" w14:textId="77777777" w:rsidR="00887EB0" w:rsidRPr="006B08BA" w:rsidRDefault="00887EB0" w:rsidP="00887EB0">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665D4D91" w14:textId="77777777" w:rsidR="00887EB0" w:rsidRDefault="00887EB0" w:rsidP="00887EB0">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2475B381" w14:textId="77777777" w:rsidR="00887EB0" w:rsidRPr="00F17E89" w:rsidRDefault="00887EB0" w:rsidP="00887EB0">
            <w:pPr>
              <w:tabs>
                <w:tab w:val="left" w:pos="3030"/>
              </w:tabs>
              <w:rPr>
                <w:rFonts w:ascii="GHEA Grapalat" w:hAnsi="GHEA Grapalat" w:cs="Sylfaen"/>
                <w:bCs/>
                <w:sz w:val="20"/>
                <w:szCs w:val="20"/>
                <w:lang w:val="hy-AM"/>
              </w:rPr>
            </w:pPr>
            <w:r>
              <w:rPr>
                <w:rFonts w:ascii="GHEA Grapalat" w:hAnsi="GHEA Grapalat" w:cs="Sylfaen"/>
                <w:bCs/>
                <w:sz w:val="20"/>
                <w:szCs w:val="20"/>
                <w:lang w:val="pt-BR"/>
              </w:rPr>
              <w:t>2</w:t>
            </w:r>
            <w:r w:rsidRPr="00D50012">
              <w:rPr>
                <w:rFonts w:ascii="GHEA Grapalat" w:hAnsi="GHEA Grapalat" w:cs="Sylfaen"/>
                <w:bCs/>
                <w:sz w:val="20"/>
                <w:szCs w:val="20"/>
                <w:lang w:val="pt-BR"/>
              </w:rPr>
              <w:t xml:space="preserve">) </w:t>
            </w:r>
            <w:r w:rsidRPr="00D50012">
              <w:rPr>
                <w:rFonts w:ascii="GHEA Grapalat" w:hAnsi="GHEA Grapalat" w:cs="Sylfaen"/>
                <w:b/>
                <w:sz w:val="20"/>
                <w:szCs w:val="20"/>
                <w:lang w:val="pt-BR"/>
              </w:rPr>
              <w:t>ջրամատակարարում և ջրահեռացում</w:t>
            </w:r>
            <w:r>
              <w:rPr>
                <w:rFonts w:ascii="GHEA Grapalat" w:hAnsi="GHEA Grapalat" w:cs="Sylfaen"/>
                <w:b/>
                <w:sz w:val="20"/>
                <w:szCs w:val="20"/>
                <w:lang w:val="pt-BR"/>
              </w:rPr>
              <w:t xml:space="preserve"> </w:t>
            </w:r>
            <w:r w:rsidRPr="00F17E89">
              <w:rPr>
                <w:rFonts w:ascii="GHEA Grapalat" w:hAnsi="GHEA Grapalat" w:cs="Sylfaen"/>
                <w:bCs/>
                <w:sz w:val="20"/>
                <w:szCs w:val="20"/>
                <w:lang w:val="hy-AM"/>
              </w:rPr>
              <w:t>(ջրամատա-կարարման և ջրահեռացման ներքին և արտաքին ցանցեր, հիդրոմելորացիա)</w:t>
            </w:r>
          </w:p>
          <w:p w14:paraId="5274310E" w14:textId="77777777" w:rsidR="00887EB0" w:rsidRPr="006B08BA" w:rsidRDefault="00887EB0" w:rsidP="00887EB0">
            <w:pPr>
              <w:tabs>
                <w:tab w:val="left" w:pos="3030"/>
              </w:tabs>
              <w:rPr>
                <w:rFonts w:ascii="GHEA Grapalat" w:hAnsi="GHEA Grapalat" w:cs="Sylfaen"/>
                <w:bCs/>
                <w:sz w:val="20"/>
                <w:szCs w:val="20"/>
                <w:lang w:val="hy-AM"/>
              </w:rPr>
            </w:pPr>
          </w:p>
          <w:p w14:paraId="33B2D804" w14:textId="4E8AD415" w:rsidR="00887EB0" w:rsidRPr="00AE69C0" w:rsidRDefault="00887EB0" w:rsidP="00887EB0">
            <w:pPr>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26129" w:rsidRPr="004E779F" w14:paraId="702DBFF8"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B15C46" w14:textId="77777777" w:rsidR="00326129" w:rsidRDefault="00326129" w:rsidP="00961599">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77777777" w:rsidR="0095247F" w:rsidRDefault="0095247F" w:rsidP="001E0CEE">
      <w:pPr>
        <w:ind w:firstLine="567"/>
        <w:jc w:val="right"/>
        <w:rPr>
          <w:rFonts w:ascii="GHEA Grapalat" w:hAnsi="GHEA Grapalat" w:cs="Sylfaen"/>
          <w:i/>
          <w:sz w:val="20"/>
          <w:szCs w:val="20"/>
          <w:lang w:val="pt-BR"/>
        </w:rPr>
      </w:pPr>
    </w:p>
    <w:p w14:paraId="58F796AD" w14:textId="77777777"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204E9980" w:rsidR="00C46DCB" w:rsidRPr="001F5786" w:rsidRDefault="004E779F" w:rsidP="00C46DCB">
            <w:pPr>
              <w:rPr>
                <w:rFonts w:ascii="GHEA Grapalat" w:hAnsi="GHEA Grapalat"/>
                <w:iCs/>
                <w:sz w:val="18"/>
                <w:szCs w:val="18"/>
                <w:lang w:val="hy-AM"/>
              </w:rPr>
            </w:pPr>
            <w:r>
              <w:rPr>
                <w:rFonts w:ascii="GHEA Grapalat" w:hAnsi="GHEA Grapalat"/>
                <w:iCs/>
                <w:sz w:val="18"/>
                <w:szCs w:val="18"/>
                <w:lang w:val="hy-AM"/>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32066FEC" w14:textId="13975401" w:rsidR="00414837" w:rsidRPr="00414837" w:rsidRDefault="00F56DEA" w:rsidP="00414837">
            <w:pPr>
              <w:jc w:val="center"/>
              <w:rPr>
                <w:rFonts w:ascii="GHEA Grapalat" w:hAnsi="GHEA Grapalat"/>
                <w:iCs/>
                <w:sz w:val="18"/>
                <w:szCs w:val="18"/>
                <w:lang w:val="hy-AM"/>
              </w:rPr>
            </w:pPr>
            <w:r>
              <w:rPr>
                <w:rFonts w:ascii="GHEA Grapalat" w:hAnsi="GHEA Grapalat"/>
                <w:iCs/>
                <w:sz w:val="18"/>
                <w:szCs w:val="18"/>
              </w:rPr>
              <w:t>90</w:t>
            </w:r>
            <w:r w:rsidR="00414837" w:rsidRPr="00414837">
              <w:rPr>
                <w:rFonts w:ascii="GHEA Grapalat" w:hAnsi="GHEA Grapalat"/>
                <w:iCs/>
                <w:sz w:val="18"/>
                <w:szCs w:val="18"/>
                <w:lang w:val="hy-AM"/>
              </w:rPr>
              <w:t>-րդ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4E779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73B07" w:rsidRPr="00FA2E9A" w14:paraId="67A6D8D5" w14:textId="77777777" w:rsidTr="00026681">
        <w:trPr>
          <w:gridAfter w:val="1"/>
          <w:wAfter w:w="8" w:type="dxa"/>
          <w:cantSplit/>
          <w:trHeight w:val="575"/>
          <w:jc w:val="center"/>
        </w:trPr>
        <w:tc>
          <w:tcPr>
            <w:tcW w:w="445" w:type="dxa"/>
            <w:vAlign w:val="center"/>
          </w:tcPr>
          <w:p w14:paraId="5F1CA0BD" w14:textId="77777777" w:rsidR="00873B07" w:rsidRPr="00AC09D9" w:rsidRDefault="00873B07" w:rsidP="00873B0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CEEF93D" w:rsidR="00873B07" w:rsidRPr="00873B07" w:rsidRDefault="00C277D0" w:rsidP="00873B07">
            <w:pPr>
              <w:jc w:val="center"/>
              <w:rPr>
                <w:rFonts w:ascii="GHEA Grapalat" w:hAnsi="GHEA Grapalat" w:cs="Sylfaen"/>
                <w:color w:val="000000" w:themeColor="text1"/>
                <w:sz w:val="20"/>
                <w:szCs w:val="20"/>
                <w:lang w:val="hy-AM"/>
              </w:rPr>
            </w:pPr>
            <w:r w:rsidRPr="00C277D0">
              <w:rPr>
                <w:rFonts w:ascii="GHEA Grapalat" w:hAnsi="GHEA Grapalat" w:cs="Calibri"/>
                <w:sz w:val="20"/>
                <w:szCs w:val="20"/>
              </w:rPr>
              <w:t>45221142/510</w:t>
            </w:r>
          </w:p>
        </w:tc>
        <w:tc>
          <w:tcPr>
            <w:tcW w:w="3060" w:type="dxa"/>
            <w:vAlign w:val="center"/>
          </w:tcPr>
          <w:p w14:paraId="7223085A" w14:textId="3E8D12D6" w:rsidR="00873B07" w:rsidRPr="00EB2966" w:rsidRDefault="004E779F" w:rsidP="00873B07">
            <w:pPr>
              <w:rPr>
                <w:rFonts w:ascii="GHEA Grapalat" w:hAnsi="GHEA Grapalat" w:cs="Calibri"/>
                <w:sz w:val="20"/>
                <w:szCs w:val="20"/>
                <w:lang w:val="hy-AM"/>
              </w:rPr>
            </w:pPr>
            <w:r>
              <w:rPr>
                <w:rFonts w:ascii="GHEA Grapalat" w:hAnsi="GHEA Grapalat" w:cs="Calibri"/>
                <w:sz w:val="20"/>
                <w:szCs w:val="20"/>
                <w:lang w:val="hy-AM"/>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sidR="00873B07" w:rsidRPr="00873B07">
              <w:rPr>
                <w:rFonts w:ascii="GHEA Grapalat" w:hAnsi="GHEA Grapalat" w:cs="Calibri"/>
                <w:sz w:val="20"/>
                <w:szCs w:val="20"/>
                <w:lang w:val="hy-AM"/>
              </w:rPr>
              <w:t xml:space="preserve"> աշխատանքներ</w:t>
            </w:r>
          </w:p>
        </w:tc>
        <w:tc>
          <w:tcPr>
            <w:tcW w:w="540" w:type="dxa"/>
            <w:textDirection w:val="btLr"/>
            <w:vAlign w:val="center"/>
          </w:tcPr>
          <w:p w14:paraId="45045756"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873B07" w:rsidRPr="00D779CC" w:rsidRDefault="00873B07" w:rsidP="00873B07">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873B07" w:rsidRPr="00C34904"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779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A62B1" w14:textId="77777777" w:rsidR="00D65CA9" w:rsidRDefault="00D65CA9">
      <w:r>
        <w:separator/>
      </w:r>
    </w:p>
  </w:endnote>
  <w:endnote w:type="continuationSeparator" w:id="0">
    <w:p w14:paraId="6F525EAD" w14:textId="77777777" w:rsidR="00D65CA9" w:rsidRDefault="00D6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BFE4" w14:textId="77777777" w:rsidR="00D65CA9" w:rsidRDefault="00D65CA9">
      <w:r>
        <w:separator/>
      </w:r>
    </w:p>
  </w:footnote>
  <w:footnote w:type="continuationSeparator" w:id="0">
    <w:p w14:paraId="09C5F4C8" w14:textId="77777777" w:rsidR="00D65CA9" w:rsidRDefault="00D65CA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78</Pages>
  <Words>25870</Words>
  <Characters>147459</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395</cp:revision>
  <cp:lastPrinted>2022-12-28T05:49:00Z</cp:lastPrinted>
  <dcterms:created xsi:type="dcterms:W3CDTF">2023-07-13T12:00:00Z</dcterms:created>
  <dcterms:modified xsi:type="dcterms:W3CDTF">2026-01-15T06:04:00Z</dcterms:modified>
</cp:coreProperties>
</file>